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8052" w14:textId="25B0EC21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8D4FA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196/49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18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2E7E21" w:rsidRDefault="0017070B" w:rsidP="002E7E21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2E7E21">
        <w:rPr>
          <w:rFonts w:ascii="Arial" w:hAnsi="Arial" w:cs="Arial"/>
          <w:b/>
          <w:bCs/>
          <w:color w:val="auto"/>
        </w:rPr>
        <w:t>Formularz</w:t>
      </w:r>
    </w:p>
    <w:p w14:paraId="1CB74F2D" w14:textId="38DF7A7F" w:rsidR="00253216" w:rsidRPr="001A2498" w:rsidRDefault="00600080" w:rsidP="00A34C10">
      <w:pPr>
        <w:pStyle w:val="Stylng2"/>
      </w:pPr>
      <w:r w:rsidRPr="00600080">
        <w:t>zgłaszania opinii i uwag do projektu uchwały Rady Powiatu Pszczyńskiego w sprawie zmiany Uchwały Nr XIX/153/16 Rady Powiatu Pszczyńskiego z dnia 22 czerwca 2016 r.</w:t>
      </w:r>
      <w:r>
        <w:t xml:space="preserve"> </w:t>
      </w:r>
      <w:r w:rsidRPr="00600080">
        <w:t>w sprawie określenia przystanków komunikacyjnych na terenie Powiatu Pszczyńskiego, których właścicielem lub zarządzającym jest Powiat Pszczyński</w:t>
      </w:r>
      <w:r>
        <w:t xml:space="preserve"> </w:t>
      </w:r>
      <w:r w:rsidRPr="00600080">
        <w:t>oraz warunków i zasad korzystania z tych</w:t>
      </w:r>
      <w:r w:rsidR="0017070B" w:rsidRPr="001A2498">
        <w:t xml:space="preserve"> </w:t>
      </w:r>
      <w:r>
        <w:t>przystanków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A34C10" w:rsidRDefault="0017070B" w:rsidP="00A34C10">
      <w:pPr>
        <w:pStyle w:val="Stylng2"/>
        <w:rPr>
          <w:b/>
          <w:bCs/>
        </w:rPr>
      </w:pPr>
      <w:r w:rsidRPr="001A2498">
        <w:br/>
      </w:r>
      <w:r w:rsidRPr="00A34C10">
        <w:rPr>
          <w:b/>
          <w:bCs/>
        </w:rPr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 w:rsidTr="002E7E21">
        <w:trPr>
          <w:tblHeader/>
        </w:trPr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23A07F72" w:rsidR="00253216" w:rsidRPr="00A34C10" w:rsidRDefault="00253216" w:rsidP="00A34C1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6D6BAD8F" w:rsidR="00253216" w:rsidRPr="00A34C10" w:rsidRDefault="00253216" w:rsidP="00A34C1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6954A66C" w:rsidR="00253216" w:rsidRPr="00A34C10" w:rsidRDefault="00253216" w:rsidP="00A34C1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0C09B3D2" w:rsidR="00253216" w:rsidRPr="00A34C10" w:rsidRDefault="00253216" w:rsidP="00A34C10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7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2629" w14:textId="77777777" w:rsidR="00703062" w:rsidRDefault="00703062">
      <w:r>
        <w:separator/>
      </w:r>
    </w:p>
  </w:endnote>
  <w:endnote w:type="continuationSeparator" w:id="0">
    <w:p w14:paraId="543A023C" w14:textId="77777777" w:rsidR="00703062" w:rsidRDefault="0070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5609" w14:textId="77777777" w:rsidR="00703062" w:rsidRDefault="00703062">
      <w:r>
        <w:separator/>
      </w:r>
    </w:p>
  </w:footnote>
  <w:footnote w:type="continuationSeparator" w:id="0">
    <w:p w14:paraId="2563DD20" w14:textId="77777777" w:rsidR="00703062" w:rsidRDefault="0070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E039F"/>
    <w:multiLevelType w:val="hybridMultilevel"/>
    <w:tmpl w:val="1B7A8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9EC"/>
    <w:rsid w:val="00076676"/>
    <w:rsid w:val="00160EE6"/>
    <w:rsid w:val="0017070B"/>
    <w:rsid w:val="001A2498"/>
    <w:rsid w:val="001A7A9E"/>
    <w:rsid w:val="001C6231"/>
    <w:rsid w:val="00253216"/>
    <w:rsid w:val="002A03A6"/>
    <w:rsid w:val="002D628F"/>
    <w:rsid w:val="002E0C11"/>
    <w:rsid w:val="002E7E21"/>
    <w:rsid w:val="003B7712"/>
    <w:rsid w:val="004959AD"/>
    <w:rsid w:val="00595B86"/>
    <w:rsid w:val="005B6117"/>
    <w:rsid w:val="00600080"/>
    <w:rsid w:val="006641EE"/>
    <w:rsid w:val="0068416F"/>
    <w:rsid w:val="00696786"/>
    <w:rsid w:val="00703062"/>
    <w:rsid w:val="00707092"/>
    <w:rsid w:val="00821B10"/>
    <w:rsid w:val="008B45DB"/>
    <w:rsid w:val="008D20F1"/>
    <w:rsid w:val="008D4FAF"/>
    <w:rsid w:val="00953C45"/>
    <w:rsid w:val="009F3AA4"/>
    <w:rsid w:val="00A34C10"/>
    <w:rsid w:val="00A37153"/>
    <w:rsid w:val="00A4411C"/>
    <w:rsid w:val="00A638EE"/>
    <w:rsid w:val="00A7713C"/>
    <w:rsid w:val="00A77B3E"/>
    <w:rsid w:val="00AB1EF9"/>
    <w:rsid w:val="00AB1F20"/>
    <w:rsid w:val="00AB621E"/>
    <w:rsid w:val="00BB5DB1"/>
    <w:rsid w:val="00BD0A8F"/>
    <w:rsid w:val="00CA2A55"/>
    <w:rsid w:val="00D2677C"/>
    <w:rsid w:val="00DC7080"/>
    <w:rsid w:val="00E30133"/>
    <w:rsid w:val="00F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E7E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2E7E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A34C10"/>
    <w:pPr>
      <w:ind w:left="720"/>
      <w:contextualSpacing/>
    </w:pPr>
  </w:style>
  <w:style w:type="paragraph" w:customStyle="1" w:styleId="Stylng2">
    <w:name w:val="Styl ng2"/>
    <w:basedOn w:val="Normalny"/>
    <w:link w:val="Stylng2Znak"/>
    <w:qFormat/>
    <w:rsid w:val="00A34C10"/>
    <w:pPr>
      <w:spacing w:before="120" w:after="120" w:line="360" w:lineRule="auto"/>
      <w:ind w:firstLine="227"/>
    </w:pPr>
    <w:rPr>
      <w:rFonts w:ascii="Arial" w:hAnsi="Arial" w:cs="Arial"/>
      <w:sz w:val="24"/>
    </w:rPr>
  </w:style>
  <w:style w:type="character" w:customStyle="1" w:styleId="Stylng2Znak">
    <w:name w:val="Styl ng2 Znak"/>
    <w:basedOn w:val="Domylnaczcionkaakapitu"/>
    <w:link w:val="Stylng2"/>
    <w:rsid w:val="00A34C1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Granda</cp:lastModifiedBy>
  <cp:revision>3</cp:revision>
  <dcterms:created xsi:type="dcterms:W3CDTF">2025-02-26T11:13:00Z</dcterms:created>
  <dcterms:modified xsi:type="dcterms:W3CDTF">2025-02-26T11:16:00Z</dcterms:modified>
  <cp:category>Akt prawny</cp:category>
</cp:coreProperties>
</file>