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18DE" w14:textId="77A4D57F" w:rsidR="00B938A7" w:rsidRPr="0066009B" w:rsidRDefault="00B938A7" w:rsidP="00B938A7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 do uchwały Nr </w:t>
      </w:r>
      <w:r w:rsidR="00681F59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202</w:t>
      </w:r>
      <w:r w:rsidR="0077228B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</w:t>
      </w:r>
      <w:r w:rsidR="00681F59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50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A957B2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25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714CB631" w14:textId="77777777" w:rsidR="00B938A7" w:rsidRPr="00903AED" w:rsidRDefault="00B938A7" w:rsidP="00B938A7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26F662D3" w14:textId="02342A9F" w:rsidR="00B938A7" w:rsidRPr="00903AED" w:rsidRDefault="00B938A7" w:rsidP="00B938A7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 xml:space="preserve">z dnia  </w:t>
      </w:r>
      <w:r w:rsidR="009F191F">
        <w:rPr>
          <w:rFonts w:ascii="Arial" w:hAnsi="Arial" w:cs="Arial"/>
          <w:sz w:val="24"/>
        </w:rPr>
        <w:t>1</w:t>
      </w:r>
      <w:r w:rsidR="00D240A4">
        <w:rPr>
          <w:rFonts w:ascii="Arial" w:hAnsi="Arial" w:cs="Arial"/>
          <w:sz w:val="24"/>
        </w:rPr>
        <w:t>8</w:t>
      </w:r>
      <w:r w:rsidR="009F191F">
        <w:rPr>
          <w:rFonts w:ascii="Arial" w:hAnsi="Arial" w:cs="Arial"/>
          <w:sz w:val="24"/>
        </w:rPr>
        <w:t xml:space="preserve"> lutego 2025</w:t>
      </w:r>
      <w:r w:rsidRPr="00903AED">
        <w:rPr>
          <w:rFonts w:ascii="Arial" w:hAnsi="Arial" w:cs="Arial"/>
          <w:sz w:val="24"/>
        </w:rPr>
        <w:t xml:space="preserve"> r.</w:t>
      </w:r>
    </w:p>
    <w:p w14:paraId="5539F737" w14:textId="77777777" w:rsidR="00B938A7" w:rsidRPr="00903AED" w:rsidRDefault="00B938A7" w:rsidP="00B938A7">
      <w:pPr>
        <w:spacing w:before="120" w:after="600" w:line="360" w:lineRule="auto"/>
        <w:ind w:left="5670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2BCDEC85" w14:textId="77777777" w:rsidR="00B938A7" w:rsidRPr="00C94ED8" w:rsidRDefault="00B938A7" w:rsidP="00B938A7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....................</w:t>
      </w: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Rady Powiatu Pszczyńskiego</w:t>
      </w:r>
    </w:p>
    <w:p w14:paraId="15F7879B" w14:textId="00E6A385" w:rsidR="00B938A7" w:rsidRPr="00903AED" w:rsidRDefault="00B938A7" w:rsidP="00B938A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 xml:space="preserve">z dnia </w:t>
      </w:r>
      <w:r w:rsidR="009F191F">
        <w:rPr>
          <w:rFonts w:ascii="Arial" w:hAnsi="Arial" w:cs="Arial"/>
          <w:sz w:val="24"/>
        </w:rPr>
        <w:t>26 marca 2025</w:t>
      </w:r>
      <w:r w:rsidRPr="00903AED">
        <w:rPr>
          <w:rFonts w:ascii="Arial" w:hAnsi="Arial" w:cs="Arial"/>
          <w:sz w:val="24"/>
        </w:rPr>
        <w:t xml:space="preserve"> r.</w:t>
      </w:r>
    </w:p>
    <w:p w14:paraId="5419FE41" w14:textId="1A00AF01" w:rsidR="00B938A7" w:rsidRPr="00903AED" w:rsidRDefault="00B938A7" w:rsidP="00B938A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B122A4">
        <w:rPr>
          <w:rFonts w:ascii="Arial" w:hAnsi="Arial" w:cs="Arial"/>
          <w:b/>
          <w:sz w:val="24"/>
        </w:rPr>
        <w:t xml:space="preserve">w sprawie </w:t>
      </w:r>
      <w:r w:rsidR="00CB08D5" w:rsidRPr="00CB08D5">
        <w:rPr>
          <w:rFonts w:ascii="Arial" w:hAnsi="Arial" w:cs="Arial"/>
          <w:b/>
          <w:sz w:val="24"/>
        </w:rPr>
        <w:t>ustalenia maksymalnych cen za usługi przewozowe w publicznym transporcie zbiorowym na terenie Powiatu Pszczyńskiego oraz sposobu ustalania opłat dodatkowych i opłaty manipulacyjnej w tych przewozach</w:t>
      </w:r>
    </w:p>
    <w:p w14:paraId="043BDF41" w14:textId="0719138B" w:rsidR="00B938A7" w:rsidRPr="00903AED" w:rsidRDefault="00B938A7" w:rsidP="00D240A4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B122A4">
        <w:rPr>
          <w:rFonts w:ascii="Arial" w:hAnsi="Arial" w:cs="Arial"/>
          <w:sz w:val="24"/>
        </w:rPr>
        <w:t xml:space="preserve">Na podstawie </w:t>
      </w:r>
      <w:r w:rsidR="00D240A4" w:rsidRPr="00D240A4">
        <w:rPr>
          <w:rFonts w:ascii="Arial" w:hAnsi="Arial" w:cs="Arial"/>
          <w:sz w:val="24"/>
        </w:rPr>
        <w:t>art. 12 pkt 11 i art. 40 ust. 1 ustawy z dnia 5 czerwca 1998 r. o samorządzie powiatowym (</w:t>
      </w:r>
      <w:proofErr w:type="spellStart"/>
      <w:r w:rsidR="00D240A4" w:rsidRPr="00D240A4">
        <w:rPr>
          <w:rFonts w:ascii="Arial" w:hAnsi="Arial" w:cs="Arial"/>
          <w:sz w:val="24"/>
        </w:rPr>
        <w:t>t.j</w:t>
      </w:r>
      <w:proofErr w:type="spellEnd"/>
      <w:r w:rsidR="00D240A4" w:rsidRPr="00D240A4">
        <w:rPr>
          <w:rFonts w:ascii="Arial" w:hAnsi="Arial" w:cs="Arial"/>
          <w:sz w:val="24"/>
        </w:rPr>
        <w:t xml:space="preserve">. Dz. U. z 2024 r., poz. 107 z </w:t>
      </w:r>
      <w:proofErr w:type="spellStart"/>
      <w:r w:rsidR="00D240A4" w:rsidRPr="00D240A4">
        <w:rPr>
          <w:rFonts w:ascii="Arial" w:hAnsi="Arial" w:cs="Arial"/>
          <w:sz w:val="24"/>
        </w:rPr>
        <w:t>późn</w:t>
      </w:r>
      <w:proofErr w:type="spellEnd"/>
      <w:r w:rsidR="00D240A4" w:rsidRPr="00D240A4">
        <w:rPr>
          <w:rFonts w:ascii="Arial" w:hAnsi="Arial" w:cs="Arial"/>
          <w:sz w:val="24"/>
        </w:rPr>
        <w:t>. zm.), art. 15 ust. 1 pkt 10, art. 50a ust. 2   i art. 50b   ustawy z dnia 16 grudnia 2010 r. o publicznym transporcie zbiorowym (</w:t>
      </w:r>
      <w:proofErr w:type="spellStart"/>
      <w:r w:rsidR="00D240A4" w:rsidRPr="00D240A4">
        <w:rPr>
          <w:rFonts w:ascii="Arial" w:hAnsi="Arial" w:cs="Arial"/>
          <w:sz w:val="24"/>
        </w:rPr>
        <w:t>t.j</w:t>
      </w:r>
      <w:proofErr w:type="spellEnd"/>
      <w:r w:rsidR="00D240A4" w:rsidRPr="00D240A4">
        <w:rPr>
          <w:rFonts w:ascii="Arial" w:hAnsi="Arial" w:cs="Arial"/>
          <w:sz w:val="24"/>
        </w:rPr>
        <w:t xml:space="preserve">. Dz. U. z 2023 r., poz. 2778 z </w:t>
      </w:r>
      <w:proofErr w:type="spellStart"/>
      <w:r w:rsidR="00D240A4" w:rsidRPr="00D240A4">
        <w:rPr>
          <w:rFonts w:ascii="Arial" w:hAnsi="Arial" w:cs="Arial"/>
          <w:sz w:val="24"/>
        </w:rPr>
        <w:t>późn</w:t>
      </w:r>
      <w:proofErr w:type="spellEnd"/>
      <w:r w:rsidR="00D240A4" w:rsidRPr="00D240A4">
        <w:rPr>
          <w:rFonts w:ascii="Arial" w:hAnsi="Arial" w:cs="Arial"/>
          <w:sz w:val="24"/>
        </w:rPr>
        <w:t>. zm.) oraz</w:t>
      </w:r>
      <w:r w:rsidR="00D240A4">
        <w:rPr>
          <w:rFonts w:ascii="Arial" w:hAnsi="Arial" w:cs="Arial"/>
          <w:sz w:val="24"/>
        </w:rPr>
        <w:t xml:space="preserve"> </w:t>
      </w:r>
      <w:r w:rsidR="00D240A4" w:rsidRPr="00D240A4">
        <w:rPr>
          <w:rFonts w:ascii="Arial" w:hAnsi="Arial" w:cs="Arial"/>
          <w:sz w:val="24"/>
        </w:rPr>
        <w:t>art. 34a ust. 2 ustawy z dnia 15 listopada 1984 r. Prawo przewozowe (</w:t>
      </w:r>
      <w:proofErr w:type="spellStart"/>
      <w:r w:rsidR="00D240A4" w:rsidRPr="00D240A4">
        <w:rPr>
          <w:rFonts w:ascii="Arial" w:hAnsi="Arial" w:cs="Arial"/>
          <w:sz w:val="24"/>
        </w:rPr>
        <w:t>t.j</w:t>
      </w:r>
      <w:proofErr w:type="spellEnd"/>
      <w:r w:rsidR="00D240A4" w:rsidRPr="00D240A4">
        <w:rPr>
          <w:rFonts w:ascii="Arial" w:hAnsi="Arial" w:cs="Arial"/>
          <w:sz w:val="24"/>
        </w:rPr>
        <w:t>. Dz. U. z 2024 r., poz. 1262</w:t>
      </w:r>
      <w:r w:rsidRPr="00903AED">
        <w:rPr>
          <w:rFonts w:ascii="Arial" w:hAnsi="Arial" w:cs="Arial"/>
          <w:sz w:val="24"/>
        </w:rPr>
        <w:t>)</w:t>
      </w:r>
    </w:p>
    <w:p w14:paraId="07F079B6" w14:textId="77777777" w:rsidR="00B938A7" w:rsidRPr="008264D0" w:rsidRDefault="00B938A7" w:rsidP="00B938A7">
      <w:pPr>
        <w:pStyle w:val="Nagowek2"/>
        <w:rPr>
          <w:color w:val="000000" w:themeColor="text1"/>
        </w:rPr>
      </w:pPr>
      <w:r w:rsidRPr="008264D0">
        <w:rPr>
          <w:color w:val="000000" w:themeColor="text1"/>
        </w:rPr>
        <w:t>Rada Powiatu</w:t>
      </w:r>
      <w:r w:rsidRPr="008264D0">
        <w:rPr>
          <w:color w:val="000000" w:themeColor="text1"/>
        </w:rPr>
        <w:br/>
        <w:t>uchwala:</w:t>
      </w:r>
    </w:p>
    <w:p w14:paraId="2F79FE54" w14:textId="55699473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="00D240A4" w:rsidRPr="00D240A4">
        <w:rPr>
          <w:rFonts w:ascii="Arial" w:hAnsi="Arial" w:cs="Arial"/>
        </w:rPr>
        <w:t>Ustalić maksymalne ceny za usługi przewozowe w publicznym transporcie zbiorowym na terenie Powiatu Pszczyńskiego w przewozach, dla których organizatorem jest Powiat Pszczyński, zgodnie z załącznikiem do niniejszej uchwały</w:t>
      </w:r>
      <w:r w:rsidRPr="00C94ED8">
        <w:rPr>
          <w:rFonts w:ascii="Arial" w:hAnsi="Arial" w:cs="Arial"/>
        </w:rPr>
        <w:t>.</w:t>
      </w:r>
    </w:p>
    <w:p w14:paraId="2D0DA472" w14:textId="77777777" w:rsidR="00D240A4" w:rsidRPr="00D240A4" w:rsidRDefault="00D240A4" w:rsidP="00D240A4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D240A4">
        <w:rPr>
          <w:rFonts w:ascii="Arial" w:hAnsi="Arial" w:cs="Arial"/>
        </w:rPr>
        <w:t>Określić sposób ustalania wysokości opłat dodatkowych i opłaty manipulacyjnej w publicznym transporcie zbiorowym, o którym mowa w § 1, biorąc za podstawę cenę najtańszego biletu jednorazowego normalnego stosowaną przez danego przewoźnika.</w:t>
      </w:r>
    </w:p>
    <w:p w14:paraId="7F6A83D9" w14:textId="762B11DC" w:rsidR="00D240A4" w:rsidRP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t>2 Opłaty dodatkowe będą pobierane:</w:t>
      </w:r>
    </w:p>
    <w:p w14:paraId="34512540" w14:textId="3349A0CC" w:rsidR="00D240A4" w:rsidRPr="00D240A4" w:rsidRDefault="00D240A4" w:rsidP="000C0D92">
      <w:pPr>
        <w:pStyle w:val="Akapitzlist"/>
        <w:keepLines/>
        <w:numPr>
          <w:ilvl w:val="1"/>
          <w:numId w:val="10"/>
        </w:numPr>
        <w:spacing w:before="120" w:after="120" w:line="360" w:lineRule="auto"/>
        <w:rPr>
          <w:rFonts w:ascii="Arial" w:hAnsi="Arial" w:cs="Arial"/>
        </w:rPr>
      </w:pPr>
      <w:r w:rsidRPr="00D240A4">
        <w:rPr>
          <w:rFonts w:ascii="Arial" w:hAnsi="Arial" w:cs="Arial"/>
        </w:rPr>
        <w:t>za przejazd bez odpowiedniego dokumentu przewozu: 50-krotność opłaty podstawowej wskazanej w ust. 1;</w:t>
      </w:r>
    </w:p>
    <w:p w14:paraId="280EE730" w14:textId="6CBB1EC4" w:rsidR="00D240A4" w:rsidRPr="00D240A4" w:rsidRDefault="00D240A4" w:rsidP="000C0D92">
      <w:pPr>
        <w:pStyle w:val="Akapitzlist"/>
        <w:keepLines/>
        <w:numPr>
          <w:ilvl w:val="1"/>
          <w:numId w:val="10"/>
        </w:numPr>
        <w:spacing w:before="120" w:after="120" w:line="360" w:lineRule="auto"/>
        <w:rPr>
          <w:rFonts w:ascii="Arial" w:hAnsi="Arial" w:cs="Arial"/>
        </w:rPr>
      </w:pPr>
      <w:r w:rsidRPr="00D240A4">
        <w:rPr>
          <w:rFonts w:ascii="Arial" w:hAnsi="Arial" w:cs="Arial"/>
        </w:rPr>
        <w:lastRenderedPageBreak/>
        <w:t>za przejazd bez ważnego dokumentu poświadczającego uprawnienie do bezpłatnego albo ulgowego przejazdu: 40-krotność opłaty podstawowej wskazanej w ust. 1;</w:t>
      </w:r>
    </w:p>
    <w:p w14:paraId="334C2C80" w14:textId="6198458E" w:rsidR="00D240A4" w:rsidRPr="00D240A4" w:rsidRDefault="00D240A4" w:rsidP="000C0D92">
      <w:pPr>
        <w:pStyle w:val="Akapitzlist"/>
        <w:keepLines/>
        <w:numPr>
          <w:ilvl w:val="1"/>
          <w:numId w:val="10"/>
        </w:numPr>
        <w:spacing w:before="120" w:after="120" w:line="360" w:lineRule="auto"/>
        <w:rPr>
          <w:rFonts w:ascii="Arial" w:hAnsi="Arial" w:cs="Arial"/>
        </w:rPr>
      </w:pPr>
      <w:r w:rsidRPr="00D240A4">
        <w:rPr>
          <w:rFonts w:ascii="Arial" w:hAnsi="Arial" w:cs="Arial"/>
        </w:rPr>
        <w:t>za brak zapłaty za przewóz rzeczy lub zwierząt, których przewóz wymaga stosownej opłaty</w:t>
      </w:r>
      <w:r>
        <w:rPr>
          <w:rFonts w:ascii="Arial" w:hAnsi="Arial" w:cs="Arial"/>
        </w:rPr>
        <w:t xml:space="preserve"> </w:t>
      </w:r>
      <w:r w:rsidRPr="00D240A4">
        <w:rPr>
          <w:rFonts w:ascii="Arial" w:hAnsi="Arial" w:cs="Arial"/>
        </w:rPr>
        <w:t>lub za naruszenie przepisów o ich przewozie: 20-krotność opłaty podstawowej wskazanej w ust. 1;</w:t>
      </w:r>
    </w:p>
    <w:p w14:paraId="5DC04CE2" w14:textId="29B13845" w:rsidR="00D240A4" w:rsidRDefault="00D240A4" w:rsidP="000C0D92">
      <w:pPr>
        <w:pStyle w:val="Akapitzlist"/>
        <w:keepLines/>
        <w:numPr>
          <w:ilvl w:val="1"/>
          <w:numId w:val="10"/>
        </w:numPr>
        <w:spacing w:before="120" w:after="120" w:line="360" w:lineRule="auto"/>
        <w:rPr>
          <w:rFonts w:ascii="Arial" w:hAnsi="Arial" w:cs="Arial"/>
        </w:rPr>
      </w:pPr>
      <w:r w:rsidRPr="00D240A4">
        <w:rPr>
          <w:rFonts w:ascii="Arial" w:hAnsi="Arial" w:cs="Arial"/>
        </w:rPr>
        <w:t>za spowodowanie przez podróżnego zatrzymania lub zmiany trasy środka transportu bez uzasadnionej przyczyny: 150-krotność opłaty podstawowej wskazanej w ust.</w:t>
      </w:r>
    </w:p>
    <w:p w14:paraId="49B1CC39" w14:textId="5EBA5879" w:rsid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D240A4">
        <w:rPr>
          <w:rFonts w:ascii="Arial" w:hAnsi="Arial" w:cs="Arial"/>
        </w:rPr>
        <w:t>Ustalić opłatę manipulacyjną w wysokości nie wyższej niż 10 % należnej opłaty dodatkowej</w:t>
      </w:r>
      <w:r>
        <w:rPr>
          <w:rFonts w:ascii="Arial" w:hAnsi="Arial" w:cs="Arial"/>
        </w:rPr>
        <w:t xml:space="preserve"> </w:t>
      </w:r>
      <w:r w:rsidRPr="00D240A4">
        <w:rPr>
          <w:rFonts w:ascii="Arial" w:hAnsi="Arial" w:cs="Arial"/>
        </w:rPr>
        <w:t>za czynności związane ze zwrotem lub umorzeniem opłaty dodatkowej</w:t>
      </w:r>
    </w:p>
    <w:p w14:paraId="761EB3BB" w14:textId="77777777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Wykonanie uchwały powierzyć Zarządowi Powiatu.</w:t>
      </w:r>
    </w:p>
    <w:p w14:paraId="2D7F220C" w14:textId="2BC82A49" w:rsidR="00D240A4" w:rsidRDefault="00D240A4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D240A4">
        <w:rPr>
          <w:rFonts w:ascii="Arial" w:hAnsi="Arial" w:cs="Arial"/>
        </w:rPr>
        <w:t>Traci moc Uchwała Nr XX/161/16 Rady Powiatu Pszczyńskiego z dnia 31 sierpnia 2016 r. w sprawie ustalenia cen i opłat za usługi przewozowe, uprawnień do przejazdów ulgowych i bezpłatnych oraz zasad taryfowych w publicznym transporcie zbiorowym w zakresie zadania o charakterze użyteczności publicznej w powiatowych przewozach pasażerskich na terenie Powiatu Pszczyńskiego</w:t>
      </w:r>
      <w:r>
        <w:rPr>
          <w:rFonts w:ascii="Arial" w:hAnsi="Arial" w:cs="Arial"/>
        </w:rPr>
        <w:t>.</w:t>
      </w:r>
    </w:p>
    <w:p w14:paraId="12E1F743" w14:textId="48274E4F" w:rsidR="00B938A7" w:rsidRPr="00C94ED8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="00D240A4" w:rsidRPr="00D240A4">
        <w:rPr>
          <w:rFonts w:ascii="Arial" w:hAnsi="Arial" w:cs="Arial"/>
        </w:rPr>
        <w:t>Uchwała podlega ogłoszeniu w Dzienniku Urzędowym Województwa Śląskiego i wchodzi w życie z dniem 1 maja 2025 r</w:t>
      </w:r>
      <w:r w:rsidRPr="00C94ED8">
        <w:rPr>
          <w:rFonts w:ascii="Arial" w:hAnsi="Arial" w:cs="Arial"/>
        </w:rPr>
        <w:t>.</w:t>
      </w:r>
      <w:r w:rsidRPr="00C94ED8">
        <w:br w:type="page"/>
      </w:r>
      <w:r w:rsidRPr="000C0D92">
        <w:rPr>
          <w:rStyle w:val="Nagowek2Znak"/>
          <w:color w:val="auto"/>
        </w:rPr>
        <w:lastRenderedPageBreak/>
        <w:t>Uzasadnienie</w:t>
      </w:r>
    </w:p>
    <w:p w14:paraId="01D76F3B" w14:textId="777F412D" w:rsidR="00B938A7" w:rsidRDefault="00D240A4" w:rsidP="00B938A7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</w:pPr>
      <w:r w:rsidRPr="00D240A4">
        <w:rPr>
          <w:rFonts w:ascii="Arial" w:hAnsi="Arial" w:cs="Arial"/>
          <w:color w:val="000000"/>
          <w:sz w:val="24"/>
          <w:shd w:val="clear" w:color="auto" w:fill="FFFFFF"/>
        </w:rPr>
        <w:t>W myśl art. 34a ustawy Prawo przewozowe do kompetencji rady powiatu należy określenie sposobu ustalania wysokości opłat dodatkowych oraz opłaty manipulacyjnej w odniesieniu do powiatowego regularnego przewozu osób</w:t>
      </w:r>
      <w:r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="00B938A7" w:rsidRPr="00B122A4"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  <w:t xml:space="preserve"> </w:t>
      </w:r>
    </w:p>
    <w:p w14:paraId="2080D178" w14:textId="3E9C5C97" w:rsidR="00B938A7" w:rsidRDefault="00D240A4" w:rsidP="00B938A7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D240A4">
        <w:rPr>
          <w:rFonts w:ascii="Arial" w:hAnsi="Arial" w:cs="Arial"/>
          <w:color w:val="000000"/>
          <w:sz w:val="24"/>
          <w:lang w:eastAsia="en-US" w:bidi="ar-SA"/>
        </w:rPr>
        <w:t>Podjęcie uchwały podyktowane jest potrzebą uregulowania kwestii cen i opłat za usługi przewozowe w publicznym transporcie zbiorowym na terenie Powiatu Pszczyńskiego w przewozach, których organizatorem jest Powiat Pszczyński</w:t>
      </w:r>
      <w:r w:rsidR="00B938A7">
        <w:rPr>
          <w:rFonts w:ascii="Arial" w:hAnsi="Arial" w:cs="Arial"/>
          <w:color w:val="000000"/>
          <w:sz w:val="24"/>
          <w:lang w:eastAsia="en-US" w:bidi="ar-SA"/>
        </w:rPr>
        <w:t>.</w:t>
      </w:r>
    </w:p>
    <w:p w14:paraId="150A08E6" w14:textId="7D198A38" w:rsidR="00B938A7" w:rsidRPr="00D240A4" w:rsidRDefault="00B938A7" w:rsidP="00B938A7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122A4">
        <w:rPr>
          <w:rFonts w:ascii="Arial" w:hAnsi="Arial" w:cs="Arial"/>
          <w:sz w:val="24"/>
          <w:shd w:val="clear" w:color="auto" w:fill="FFFFFF"/>
        </w:rPr>
        <w:t>Projekt uchwały zostanie poddany konsultacjom w trybie zgodnym z Uchwałą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Nr LXVI/524/24 Rady Powiatu Pszczyńskiego z dnia 24 kwietnia 2024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</w:t>
      </w:r>
      <w:r w:rsidR="009F191F" w:rsidRPr="009F191F">
        <w:rPr>
          <w:rFonts w:ascii="Arial" w:hAnsi="Arial" w:cs="Arial"/>
          <w:sz w:val="24"/>
          <w:shd w:val="clear" w:color="auto" w:fill="FFFFFF"/>
        </w:rPr>
        <w:t>27 lutego 2025 r. do 7 marca 2025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r. Organizacje pozarządowe i inne podmioty prowadzące działalność pożytku publicznego mogą w tym terminie zgłaszać opinie i uwagi do projektu uchwały drogą elektroniczną </w:t>
      </w:r>
      <w:r w:rsidR="009F191F">
        <w:rPr>
          <w:rFonts w:ascii="Arial" w:hAnsi="Arial" w:cs="Arial"/>
          <w:sz w:val="24"/>
          <w:shd w:val="clear" w:color="auto" w:fill="FFFFFF"/>
        </w:rPr>
        <w:t xml:space="preserve">na adres: </w:t>
      </w:r>
      <w:hyperlink r:id="rId8" w:history="1">
        <w:r w:rsidR="009F191F" w:rsidRPr="009F191F"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transportpubliczny@powiat.pszczyna.pl</w:t>
        </w:r>
      </w:hyperlink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lub na piśmie w siedzibie Starostwa Powiatowego w Pszczynie.  Informacje o konsultacjach zostaną opublikowane w Biuletynie Informacji Publicznej www.bip.powiat.pszczyna.pl, na </w:t>
      </w:r>
      <w:r w:rsidRPr="00D240A4">
        <w:rPr>
          <w:rFonts w:ascii="Arial" w:hAnsi="Arial" w:cs="Arial"/>
          <w:sz w:val="24"/>
          <w:shd w:val="clear" w:color="auto" w:fill="FFFFFF"/>
        </w:rPr>
        <w:t>stronie internetowej Powiatu Pszczyńskiego www.powiat.pszczyna.pl   oraz na tablicy ogłoszeń  w siedzibie starostwa Powiatowego w Pszczynie.</w:t>
      </w:r>
    </w:p>
    <w:p w14:paraId="3D041FC5" w14:textId="77777777" w:rsidR="00B938A7" w:rsidRDefault="00B938A7" w:rsidP="00B938A7">
      <w:pPr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br w:type="page"/>
      </w:r>
    </w:p>
    <w:p w14:paraId="62439597" w14:textId="46EFC498" w:rsidR="00B938A7" w:rsidRPr="0066009B" w:rsidRDefault="00B938A7" w:rsidP="00B938A7">
      <w:pPr>
        <w:autoSpaceDE w:val="0"/>
        <w:autoSpaceDN w:val="0"/>
        <w:adjustRightInd w:val="0"/>
        <w:spacing w:before="120" w:after="7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0C0D92">
        <w:rPr>
          <w:rStyle w:val="Nagowek2Znak"/>
          <w:color w:val="auto"/>
        </w:rPr>
        <w:lastRenderedPageBreak/>
        <w:t>Załącznik do uchwały Nr ……………...….</w:t>
      </w:r>
      <w:r w:rsidRPr="000C0D92">
        <w:rPr>
          <w:rStyle w:val="Nagowek2Znak"/>
          <w:color w:val="auto"/>
        </w:rPr>
        <w:br/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Rady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26 marca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55CEB791" w14:textId="026A528D" w:rsidR="00B938A7" w:rsidRDefault="007E1E0B" w:rsidP="000C0D92">
      <w:pPr>
        <w:pStyle w:val="Styl1-3"/>
      </w:pPr>
      <w:r w:rsidRPr="007E1E0B">
        <w:t>Maksymalne ceny biletów jednorazowych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65"/>
        <w:gridCol w:w="3402"/>
        <w:gridCol w:w="2300"/>
      </w:tblGrid>
      <w:tr w:rsidR="007E1E0B" w14:paraId="761B8165" w14:textId="77777777" w:rsidTr="000C0D9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751E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Za odległość</w:t>
            </w:r>
          </w:p>
          <w:p w14:paraId="04EEFD3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w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4F41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</w:p>
          <w:p w14:paraId="24C49FF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strefy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8EA5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Cena biletu jednorazowego normalnego w zł brutto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30D3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Ulga handlowa</w:t>
            </w:r>
          </w:p>
          <w:p w14:paraId="6E9F736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"Pszczyna" **</w:t>
            </w:r>
          </w:p>
        </w:tc>
      </w:tr>
      <w:tr w:rsidR="007E1E0B" w14:paraId="78524666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0027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Miasto Pszczyna 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A818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878D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033D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1,00</w:t>
            </w:r>
          </w:p>
        </w:tc>
      </w:tr>
      <w:tr w:rsidR="007E1E0B" w14:paraId="4BBF9DA8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3C23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0 km - 3.0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DDDD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46D9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D876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DAB831D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014D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3.1 km - 6.0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B672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0F2C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D705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7E233F2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D1AA4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6.1 km - 10.0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E4F3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1E0A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3265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7CF10F1F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F6CB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10.1 km - 13.0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A328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0FF3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AE3C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2226FBAB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E238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13.1 km - 17.0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6CBD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6B4F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A75D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5FE30AF0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184B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17.1 km - 20.0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C75A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9A0F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0164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3134EB3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78A0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20.1 km - 23.0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71D8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404C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920F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53838837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ED2E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23.1 km – 26.0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E231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5102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9B07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085059A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D9A2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26.1 km – 30.0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FCF8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9C74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E1EE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</w:tbl>
    <w:p w14:paraId="294C2689" w14:textId="77777777" w:rsidR="007E1E0B" w:rsidRDefault="007E1E0B" w:rsidP="007E1E0B">
      <w:pPr>
        <w:jc w:val="left"/>
        <w:rPr>
          <w:lang w:eastAsia="en-US" w:bidi="ar-SA"/>
        </w:rPr>
      </w:pPr>
    </w:p>
    <w:p w14:paraId="77412DC0" w14:textId="7D1BA9C0" w:rsidR="007E1E0B" w:rsidRPr="00C77502" w:rsidRDefault="007E1E0B" w:rsidP="007E1E0B">
      <w:pPr>
        <w:spacing w:line="276" w:lineRule="auto"/>
        <w:jc w:val="left"/>
        <w:rPr>
          <w:rFonts w:ascii="Arial" w:hAnsi="Arial" w:cs="Arial"/>
          <w:sz w:val="24"/>
          <w:lang w:eastAsia="en-US" w:bidi="ar-SA"/>
        </w:rPr>
      </w:pPr>
      <w:r w:rsidRPr="00C77502">
        <w:rPr>
          <w:rFonts w:ascii="Arial" w:hAnsi="Arial" w:cs="Arial"/>
          <w:sz w:val="24"/>
          <w:lang w:eastAsia="en-US" w:bidi="ar-SA"/>
        </w:rPr>
        <w:t>*  Strefa 1 - bilet jednorazowy  obowiązuje w granicach miasta Pszczyna</w:t>
      </w:r>
    </w:p>
    <w:p w14:paraId="0DD63CF5" w14:textId="1A850BA0" w:rsidR="007E1E0B" w:rsidRPr="00C77502" w:rsidRDefault="007E1E0B" w:rsidP="007E1E0B">
      <w:pPr>
        <w:spacing w:line="276" w:lineRule="auto"/>
        <w:jc w:val="left"/>
        <w:rPr>
          <w:rFonts w:ascii="Arial" w:hAnsi="Arial" w:cs="Arial"/>
          <w:sz w:val="24"/>
          <w:lang w:eastAsia="en-US" w:bidi="ar-SA"/>
        </w:rPr>
      </w:pPr>
      <w:r w:rsidRPr="00C77502">
        <w:rPr>
          <w:rFonts w:ascii="Arial" w:hAnsi="Arial" w:cs="Arial"/>
          <w:sz w:val="24"/>
          <w:lang w:eastAsia="en-US" w:bidi="ar-SA"/>
        </w:rPr>
        <w:t>**  Ulga handlowa "PSZCZYNA"-  zniżka dla uczniów, studentów, emerytów i rencistów przy przejazdach na terenie miasta PSZCZYNA,  po okazaniu ważnej legitymacji szkolnej, studenckiej, emeryta-rencisty - dotyczy tylko biletów jednorazowych dla biletów strefowych - strefa 1 Miasto Pszczyna.</w:t>
      </w:r>
    </w:p>
    <w:p w14:paraId="1B3C1649" w14:textId="77777777" w:rsidR="007E1E0B" w:rsidRDefault="007E1E0B" w:rsidP="007E1E0B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</w:p>
    <w:p w14:paraId="197C1599" w14:textId="30E87FB9" w:rsidR="007E1E0B" w:rsidRDefault="007E1E0B" w:rsidP="000C0D92">
      <w:pPr>
        <w:pStyle w:val="Styl1-3"/>
      </w:pPr>
      <w:r w:rsidRPr="007E1E0B">
        <w:t>Maksymalne ceny biletów okresowych (10-dniowych)</w:t>
      </w:r>
    </w:p>
    <w:p w14:paraId="7197166C" w14:textId="099DA411" w:rsidR="00B938A7" w:rsidRPr="007E1E0B" w:rsidRDefault="00B938A7" w:rsidP="007E1E0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487"/>
        <w:gridCol w:w="5791"/>
      </w:tblGrid>
      <w:tr w:rsidR="007E1E0B" w14:paraId="043E2FFE" w14:textId="77777777" w:rsidTr="000C0D92">
        <w:trPr>
          <w:tblHeader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53FE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Za odległość</w:t>
            </w:r>
          </w:p>
          <w:p w14:paraId="3D51272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w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70F6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</w:p>
          <w:p w14:paraId="3FF6CA4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strefy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A899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Cena biletu miesięcznego normalnego w zł brutto</w:t>
            </w:r>
          </w:p>
        </w:tc>
      </w:tr>
      <w:tr w:rsidR="007E1E0B" w14:paraId="49B88DCB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3E2B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0 km - 3,0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E40B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6182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18,00</w:t>
            </w:r>
          </w:p>
        </w:tc>
      </w:tr>
      <w:tr w:rsidR="007E1E0B" w14:paraId="43121EDA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47C7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3.1 km - 6.0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895C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719B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22,50</w:t>
            </w:r>
          </w:p>
        </w:tc>
      </w:tr>
      <w:tr w:rsidR="007E1E0B" w14:paraId="2347EFDE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672D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6.1 km - 10.0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FFC7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E6409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27,00</w:t>
            </w:r>
          </w:p>
        </w:tc>
      </w:tr>
      <w:tr w:rsidR="007E1E0B" w14:paraId="7A4CFC38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9CE6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10.1 km - 13.0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00D69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5DC3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31,50</w:t>
            </w:r>
          </w:p>
        </w:tc>
      </w:tr>
      <w:tr w:rsidR="007E1E0B" w14:paraId="5A8226F6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4E7E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13.1 km - 17.0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26B6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F357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36,00</w:t>
            </w:r>
          </w:p>
        </w:tc>
      </w:tr>
      <w:tr w:rsidR="007E1E0B" w14:paraId="70BF8902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D8F5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17.1 km - 20.0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0227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71BB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40,50</w:t>
            </w:r>
          </w:p>
        </w:tc>
      </w:tr>
      <w:tr w:rsidR="007E1E0B" w14:paraId="67CB5A06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7F4C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20.1 km - 23.0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67B9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02F1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45,00</w:t>
            </w:r>
          </w:p>
        </w:tc>
      </w:tr>
      <w:tr w:rsidR="007E1E0B" w14:paraId="1690180F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97BC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23.1 km – 26.0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DAAA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9899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49,50</w:t>
            </w:r>
          </w:p>
        </w:tc>
      </w:tr>
      <w:tr w:rsidR="007E1E0B" w14:paraId="629BE2D1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7C5C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26.1 km – 30.0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6A297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5CEC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54,00</w:t>
            </w:r>
          </w:p>
        </w:tc>
      </w:tr>
    </w:tbl>
    <w:p w14:paraId="6F5DAC65" w14:textId="77777777" w:rsidR="00B938A7" w:rsidRDefault="00B938A7" w:rsidP="00B938A7"/>
    <w:p w14:paraId="1CB029D7" w14:textId="118288AE" w:rsidR="00B938A7" w:rsidRPr="007E1E0B" w:rsidRDefault="00B938A7" w:rsidP="007E1E0B">
      <w:pPr>
        <w:rPr>
          <w:rFonts w:ascii="Arial" w:hAnsi="Arial" w:cs="Arial"/>
          <w:b/>
          <w:bCs/>
        </w:rPr>
      </w:pPr>
    </w:p>
    <w:p w14:paraId="053341DB" w14:textId="5757AF7E" w:rsidR="007E1E0B" w:rsidRDefault="007E1E0B" w:rsidP="000C0D92">
      <w:pPr>
        <w:pStyle w:val="Styl1-3"/>
      </w:pPr>
      <w:r w:rsidRPr="007E1E0B">
        <w:lastRenderedPageBreak/>
        <w:t xml:space="preserve">Maksymalne ceny biletów </w:t>
      </w:r>
      <w:r>
        <w:t>miesięcznych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487"/>
        <w:gridCol w:w="5791"/>
      </w:tblGrid>
      <w:tr w:rsidR="007E1E0B" w14:paraId="7243316E" w14:textId="77777777" w:rsidTr="000C0D92">
        <w:trPr>
          <w:tblHeader/>
        </w:trPr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A43C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Za odległość</w:t>
            </w:r>
          </w:p>
          <w:p w14:paraId="5C1744E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w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BCF7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</w:p>
          <w:p w14:paraId="5713489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strefy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3ED4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Cena biletu miesięcznego normalnego w zł brutto</w:t>
            </w:r>
          </w:p>
        </w:tc>
      </w:tr>
      <w:tr w:rsidR="007E1E0B" w14:paraId="06968F4E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C4B5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0 km - 3,0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2FE2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DFFA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50,00</w:t>
            </w:r>
          </w:p>
        </w:tc>
      </w:tr>
      <w:tr w:rsidR="007E1E0B" w14:paraId="16590AD4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455C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3.1 km - 6.0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AFD0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A7BB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62,50</w:t>
            </w:r>
          </w:p>
        </w:tc>
      </w:tr>
      <w:tr w:rsidR="007E1E0B" w14:paraId="1B3A078C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1175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6.1 km - 10.0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96AE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6006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75,00</w:t>
            </w:r>
          </w:p>
        </w:tc>
      </w:tr>
      <w:tr w:rsidR="007E1E0B" w14:paraId="5112D968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04C1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10.1 km - 13.0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3209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F5F05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87,50</w:t>
            </w:r>
          </w:p>
        </w:tc>
      </w:tr>
      <w:tr w:rsidR="007E1E0B" w14:paraId="5517B9A7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B386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13.1 km - 17.0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FCE8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2648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100,00</w:t>
            </w:r>
          </w:p>
        </w:tc>
      </w:tr>
      <w:tr w:rsidR="007E1E0B" w14:paraId="2D7B1543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A2C7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17.1 km - 20.0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7865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8FC7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112,50</w:t>
            </w:r>
          </w:p>
        </w:tc>
      </w:tr>
      <w:tr w:rsidR="007E1E0B" w14:paraId="6FB498E8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EB7A9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20.1 km - 23.0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BB99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CC16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125,00</w:t>
            </w:r>
          </w:p>
        </w:tc>
      </w:tr>
      <w:tr w:rsidR="007E1E0B" w14:paraId="5E48C1AC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AEC3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23.1 km – 26.0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52EF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653C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137,50</w:t>
            </w:r>
          </w:p>
        </w:tc>
      </w:tr>
      <w:tr w:rsidR="007E1E0B" w14:paraId="74FCA29F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3ADAA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26.1 km – 30.0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3483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6DA2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150,00</w:t>
            </w:r>
          </w:p>
        </w:tc>
      </w:tr>
    </w:tbl>
    <w:p w14:paraId="6AD3737B" w14:textId="77777777" w:rsidR="00601E44" w:rsidRPr="00601E44" w:rsidRDefault="00601E44" w:rsidP="000C0D92">
      <w:pPr>
        <w:pStyle w:val="Styl1-3"/>
        <w:spacing w:before="480"/>
      </w:pPr>
      <w:r w:rsidRPr="00601E44">
        <w:t xml:space="preserve">Cena za bagaż/zwierzę </w:t>
      </w:r>
    </w:p>
    <w:p w14:paraId="2D46E4E6" w14:textId="4D022F5E" w:rsidR="00601E44" w:rsidRPr="00601E44" w:rsidRDefault="00601E44" w:rsidP="000C0D92">
      <w:pPr>
        <w:spacing w:after="360" w:line="360" w:lineRule="auto"/>
        <w:jc w:val="center"/>
        <w:rPr>
          <w:rFonts w:ascii="Arial" w:hAnsi="Arial" w:cs="Arial"/>
          <w:sz w:val="24"/>
        </w:rPr>
      </w:pPr>
      <w:r w:rsidRPr="00601E44">
        <w:rPr>
          <w:rFonts w:ascii="Arial" w:hAnsi="Arial" w:cs="Arial"/>
          <w:sz w:val="24"/>
        </w:rPr>
        <w:t>Maksymalna cena biletu jednorazowego za bagaż/zwierzę: 4,00 zł brutto</w:t>
      </w:r>
    </w:p>
    <w:p w14:paraId="4E41D6C6" w14:textId="13C820C0" w:rsidR="00601E44" w:rsidRPr="00601E44" w:rsidRDefault="00601E44" w:rsidP="00601E44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601E44">
        <w:rPr>
          <w:rFonts w:ascii="Arial" w:hAnsi="Arial" w:cs="Arial"/>
          <w:bCs/>
          <w:sz w:val="24"/>
        </w:rPr>
        <w:t>Powyższa cena nie obowiązuje w przypadku umieszczenia bagażu w pojeździe w sposób niezagrażający bezpieczeństwu jazdy, nieutrudniający przejścia i nienarażający na zanieczyszczenie lub uszkodzenie odzieży lub ciała innych pasażerów.</w:t>
      </w:r>
    </w:p>
    <w:sectPr w:rsidR="00601E44" w:rsidRPr="00601E44" w:rsidSect="00B66F1E">
      <w:footerReference w:type="default" r:id="rId9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538E5" w14:textId="77777777" w:rsidR="00D64A19" w:rsidRDefault="00D64A19">
      <w:r>
        <w:separator/>
      </w:r>
    </w:p>
  </w:endnote>
  <w:endnote w:type="continuationSeparator" w:id="0">
    <w:p w14:paraId="4A765617" w14:textId="77777777" w:rsidR="00D64A19" w:rsidRDefault="00D6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9376" w14:textId="77777777" w:rsidR="00D64A19" w:rsidRDefault="00D64A19">
      <w:r>
        <w:separator/>
      </w:r>
    </w:p>
  </w:footnote>
  <w:footnote w:type="continuationSeparator" w:id="0">
    <w:p w14:paraId="56664945" w14:textId="77777777" w:rsidR="00D64A19" w:rsidRDefault="00D6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FE2C9888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24CCF0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27D"/>
    <w:multiLevelType w:val="hybridMultilevel"/>
    <w:tmpl w:val="384C11C4"/>
    <w:lvl w:ilvl="0" w:tplc="FE2ED010">
      <w:start w:val="1"/>
      <w:numFmt w:val="decimal"/>
      <w:lvlText w:val="%1.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A3317A"/>
    <w:multiLevelType w:val="hybridMultilevel"/>
    <w:tmpl w:val="744E6018"/>
    <w:lvl w:ilvl="0" w:tplc="FFFFFFFF">
      <w:start w:val="1"/>
      <w:numFmt w:val="decimal"/>
      <w:lvlText w:val="%1.)"/>
      <w:lvlJc w:val="righ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8"/>
  </w:num>
  <w:num w:numId="4" w16cid:durableId="981815226">
    <w:abstractNumId w:val="9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7"/>
  </w:num>
  <w:num w:numId="9" w16cid:durableId="937761318">
    <w:abstractNumId w:val="5"/>
  </w:num>
  <w:num w:numId="10" w16cid:durableId="161829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927CA"/>
    <w:rsid w:val="000C0D92"/>
    <w:rsid w:val="000D06D4"/>
    <w:rsid w:val="00160EE6"/>
    <w:rsid w:val="0017070B"/>
    <w:rsid w:val="001A7A9E"/>
    <w:rsid w:val="001C6231"/>
    <w:rsid w:val="001E317F"/>
    <w:rsid w:val="00253216"/>
    <w:rsid w:val="002744B8"/>
    <w:rsid w:val="002A03A6"/>
    <w:rsid w:val="002D628F"/>
    <w:rsid w:val="002E046C"/>
    <w:rsid w:val="00324EC0"/>
    <w:rsid w:val="00337A1A"/>
    <w:rsid w:val="003B7712"/>
    <w:rsid w:val="00595B86"/>
    <w:rsid w:val="005A5580"/>
    <w:rsid w:val="005C7DAD"/>
    <w:rsid w:val="005E5AE1"/>
    <w:rsid w:val="00601E44"/>
    <w:rsid w:val="0066009B"/>
    <w:rsid w:val="00681F59"/>
    <w:rsid w:val="0068416F"/>
    <w:rsid w:val="00692F8C"/>
    <w:rsid w:val="00695560"/>
    <w:rsid w:val="00696786"/>
    <w:rsid w:val="00707092"/>
    <w:rsid w:val="007525E8"/>
    <w:rsid w:val="0077228B"/>
    <w:rsid w:val="00781B6D"/>
    <w:rsid w:val="0079061C"/>
    <w:rsid w:val="007E1E0B"/>
    <w:rsid w:val="008264D0"/>
    <w:rsid w:val="008523C8"/>
    <w:rsid w:val="0087663D"/>
    <w:rsid w:val="008C5855"/>
    <w:rsid w:val="008D20F1"/>
    <w:rsid w:val="00903AED"/>
    <w:rsid w:val="00944558"/>
    <w:rsid w:val="009C7A1D"/>
    <w:rsid w:val="009F191F"/>
    <w:rsid w:val="009F6FF1"/>
    <w:rsid w:val="00A37153"/>
    <w:rsid w:val="00A4411C"/>
    <w:rsid w:val="00A73F73"/>
    <w:rsid w:val="00A77B3E"/>
    <w:rsid w:val="00A957B2"/>
    <w:rsid w:val="00AB1F20"/>
    <w:rsid w:val="00AC0C9F"/>
    <w:rsid w:val="00B122A4"/>
    <w:rsid w:val="00B66F1E"/>
    <w:rsid w:val="00B745F3"/>
    <w:rsid w:val="00B938A7"/>
    <w:rsid w:val="00BB6004"/>
    <w:rsid w:val="00BD0A8F"/>
    <w:rsid w:val="00C77502"/>
    <w:rsid w:val="00C86B0F"/>
    <w:rsid w:val="00CA2A55"/>
    <w:rsid w:val="00CB08D5"/>
    <w:rsid w:val="00CB5181"/>
    <w:rsid w:val="00CE76DF"/>
    <w:rsid w:val="00D240A4"/>
    <w:rsid w:val="00D2677C"/>
    <w:rsid w:val="00D64A19"/>
    <w:rsid w:val="00D97CE8"/>
    <w:rsid w:val="00DC59A6"/>
    <w:rsid w:val="00DC7080"/>
    <w:rsid w:val="00E041D0"/>
    <w:rsid w:val="00E97C25"/>
    <w:rsid w:val="00FB1384"/>
    <w:rsid w:val="00FC5E3D"/>
    <w:rsid w:val="00FD0F46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91F"/>
    <w:rPr>
      <w:color w:val="605E5C"/>
      <w:shd w:val="clear" w:color="auto" w:fill="E1DFDD"/>
    </w:rPr>
  </w:style>
  <w:style w:type="paragraph" w:customStyle="1" w:styleId="Styl1-3">
    <w:name w:val="Styl1 -3"/>
    <w:basedOn w:val="Nagwek3"/>
    <w:link w:val="Styl1-3Znak"/>
    <w:qFormat/>
    <w:rsid w:val="000C0D92"/>
    <w:pPr>
      <w:spacing w:before="120" w:after="120" w:line="360" w:lineRule="auto"/>
      <w:jc w:val="center"/>
    </w:pPr>
    <w:rPr>
      <w:rFonts w:ascii="Arial" w:hAnsi="Arial" w:cs="Arial"/>
      <w:color w:val="000000"/>
      <w:lang w:eastAsia="en-US" w:bidi="ar-SA"/>
    </w:rPr>
  </w:style>
  <w:style w:type="character" w:customStyle="1" w:styleId="Styl1-3Znak">
    <w:name w:val="Styl1 -3 Znak"/>
    <w:basedOn w:val="Nagwek3Znak"/>
    <w:link w:val="Styl1-3"/>
    <w:rsid w:val="000C0D92"/>
    <w:rPr>
      <w:rFonts w:ascii="Arial" w:eastAsiaTheme="majorEastAsia" w:hAnsi="Arial" w:cs="Arial"/>
      <w:color w:val="000000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publiczny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5362-DCEA-4012-8508-4191464C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890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Katarzyna Granda</cp:lastModifiedBy>
  <cp:revision>2</cp:revision>
  <dcterms:created xsi:type="dcterms:W3CDTF">2025-02-26T11:32:00Z</dcterms:created>
  <dcterms:modified xsi:type="dcterms:W3CDTF">2025-02-26T11:32:00Z</dcterms:modified>
  <cp:category>Akt prawny</cp:category>
</cp:coreProperties>
</file>